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73" w:rsidRDefault="0001476B" w:rsidP="0001476B">
      <w:pPr>
        <w:jc w:val="center"/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bookmarkStart w:id="0" w:name="_GoBack"/>
      <w:bookmarkEnd w:id="0"/>
      <w:r w:rsidRPr="0001476B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АЛГОРИТМ</w:t>
      </w:r>
      <w:r w:rsidR="00664318" w:rsidRPr="00664318"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</w:r>
      <w:r w:rsidR="009D3C73" w:rsidRPr="00664318">
        <w:rPr>
          <w:rFonts w:ascii="Tahoma" w:hAnsi="Tahoma" w:cs="Tahoma"/>
          <w:color w:val="333333"/>
          <w:sz w:val="21"/>
          <w:szCs w:val="21"/>
          <w:shd w:val="clear" w:color="auto" w:fill="FFFFFF"/>
        </w:rPr>
        <w:drawing>
          <wp:inline distT="0" distB="0" distL="0" distR="0" wp14:anchorId="5198408C" wp14:editId="58F11B97">
            <wp:extent cx="155575" cy="15557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C73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Важно! </w:t>
      </w:r>
      <w:r w:rsidR="009D3C73">
        <w:rPr>
          <w:rFonts w:ascii="Arial" w:hAnsi="Arial" w:cs="Arial"/>
          <w:color w:val="373737"/>
          <w:sz w:val="20"/>
          <w:szCs w:val="20"/>
          <w:shd w:val="clear" w:color="auto" w:fill="FFFFFF"/>
        </w:rPr>
        <w:t>Для тестирования вам понадобится ноутбук или стационарный компьютер. Оно не рассчитано для работы с мобильным телефоном или планшетом. Все тесты заполняются онлайн.</w:t>
      </w:r>
    </w:p>
    <w:p w:rsidR="00664318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1 шаг: Зайдите на сайт </w:t>
      </w:r>
      <w:hyperlink r:id="rId5" w:history="1">
        <w:r>
          <w:rPr>
            <w:rStyle w:val="a4"/>
            <w:rFonts w:ascii="Arial" w:hAnsi="Arial" w:cs="Arial"/>
            <w:color w:val="3854B8"/>
            <w:sz w:val="20"/>
            <w:szCs w:val="20"/>
            <w:shd w:val="clear" w:color="auto" w:fill="FFFFFF"/>
          </w:rPr>
          <w:t>softskills.rsv.ru</w:t>
        </w:r>
      </w:hyperlink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 и нажмите на кнопку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«Пройти тестирование»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  <w:r w:rsidR="0001476B" w:rsidRPr="0001476B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</w:t>
      </w:r>
      <w:r w:rsidR="0001476B">
        <w:rPr>
          <w:rFonts w:ascii="Arial" w:hAnsi="Arial" w:cs="Arial"/>
          <w:color w:val="373737"/>
          <w:sz w:val="20"/>
          <w:szCs w:val="20"/>
          <w:shd w:val="clear" w:color="auto" w:fill="FFFFFF"/>
        </w:rPr>
        <w:t>Пожалуйста, в точности следуйте инструкции, не пропуская ни одного шага.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2695895"/>
            <wp:effectExtent l="0" t="0" r="3175" b="9525"/>
            <wp:docPr id="11" name="Рисунок 11" descr="https://ulsu.ru/media/uploads/yulia.andre%40gmail.com/2023/09/0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lsu.ru/media/uploads/yulia.andre%40gmail.com/2023/09/07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2 шаг: Сразу нажмите кнопку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«Зарегистрироваться»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, НЕ вводя адреса электронной почты и пароля. Пропустите пункт «Я не робот».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58720" cy="2656840"/>
            <wp:effectExtent l="0" t="0" r="0" b="0"/>
            <wp:docPr id="12" name="Рисунок 12" descr="https://ulsu.ru/media/uploads/yulia.andre%40gmail.com/2023/09/07/%D0%B2%D1%85%D0%BE%D0%B4_evjGO2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lsu.ru/media/uploads/yulia.andre%40gmail.com/2023/09/07/%D0%B2%D1%85%D0%BE%D0%B4_evjGO2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3 шаг: Заполните все пункты на странице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«Регистрация».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 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Укажите в соответствующих строках фамилию, имя и отчество так, как у вас написано </w:t>
      </w:r>
      <w:r>
        <w:rPr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  <w:t>в паспорте,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 с учётом букв «ё» и «й». Фамилия, имя, отчество начинаются с заглавной буквы и вводятся на русском языке. Недопустимо использовать </w:t>
      </w:r>
      <w:proofErr w:type="spellStart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никнеймы</w:t>
      </w:r>
      <w:proofErr w:type="spellEnd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, уменьшительные формы имён или каким-либо образом их сокращать. Например, ошибкой будет ввести «Иванова </w:t>
      </w:r>
      <w:r>
        <w:rPr>
          <w:rStyle w:val="a6"/>
          <w:rFonts w:ascii="Arial" w:hAnsi="Arial" w:cs="Arial"/>
          <w:color w:val="373737"/>
          <w:sz w:val="20"/>
          <w:szCs w:val="20"/>
          <w:shd w:val="clear" w:color="auto" w:fill="FFFFFF"/>
        </w:rPr>
        <w:t>Аня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 Ивановна», «Иванова Анна </w:t>
      </w:r>
      <w:r>
        <w:rPr>
          <w:rStyle w:val="a6"/>
          <w:rFonts w:ascii="Arial" w:hAnsi="Arial" w:cs="Arial"/>
          <w:color w:val="373737"/>
          <w:sz w:val="20"/>
          <w:szCs w:val="20"/>
          <w:shd w:val="clear" w:color="auto" w:fill="FFFFFF"/>
        </w:rPr>
        <w:t>Иванов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». Отчество тоже является обязательным пунктом. Если вы меняли фамилию, то проходите регистрацию под той фамилией, на которую планируете получать диплом.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Укажите почту, которую обычно используете. На неё придут результаты тестирования. Не вводите номер телефона. Запомните (запишите, сфотографируйте) придуманный пароль. Пароль должен содержать прописные и строчные буквы, а также хотя бы одну цифру. E-</w:t>
      </w:r>
      <w:proofErr w:type="spellStart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и пароль нужны для дальнейшего входа в ваш личный кабинет на сайте «Россия – страна возможностей». В качестве 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lastRenderedPageBreak/>
        <w:t>города проживания всем следует выбрать – </w:t>
      </w:r>
      <w:r w:rsidRPr="0001476B"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Россия,</w:t>
      </w:r>
      <w:r w:rsidRPr="0001476B">
        <w:rPr>
          <w:rStyle w:val="a4"/>
          <w:rFonts w:ascii="Arial" w:hAnsi="Arial" w:cs="Arial"/>
          <w:b w:val="0"/>
          <w:color w:val="373737"/>
          <w:sz w:val="20"/>
          <w:szCs w:val="20"/>
          <w:shd w:val="clear" w:color="auto" w:fill="FFFFFF"/>
        </w:rPr>
        <w:t xml:space="preserve"> г</w:t>
      </w:r>
      <w:r w:rsidRPr="0001476B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 </w:t>
      </w:r>
      <w:r w:rsidRPr="0001476B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Оренбург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Иногородние студенты также указывают г. Оренбург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24175" cy="3226435"/>
            <wp:effectExtent l="0" t="0" r="9525" b="0"/>
            <wp:docPr id="13" name="Рисунок 13" descr="https://ulsu.ru/media/uploads/yulia.andre%40gmail.com/2023/09/07/%D1%80%D0%B5%D0%B3%D0%B8%D1%81%D1%82%D1%80%D0%B0%D1%86%D0%B8%D1%8F_1_qL2Vx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lsu.ru/media/uploads/yulia.andre%40gmail.com/2023/09/07/%D1%80%D0%B5%D0%B3%D0%B8%D1%81%D1%82%D1%80%D0%B0%D1%86%D0%B8%D1%8F_1_qL2Vx0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05045" cy="4873625"/>
            <wp:effectExtent l="0" t="0" r="0" b="3175"/>
            <wp:docPr id="15" name="Рисунок 15" descr="https://ulsu.ru/media/uploads/yulia.andre%40gmail.com/2023/09/07/%D1%80%D0%B5%D0%B3%D0%B8%D1%81%D1%82%D1%80%D0%B0%D1%86%D0%B8%D1%8F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lsu.ru/media/uploads/yulia.andre%40gmail.com/2023/09/07/%D1%80%D0%B5%D0%B3%D0%B8%D1%81%D1%82%D1%80%D0%B0%D1%86%D0%B8%D1%8F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lastRenderedPageBreak/>
        <w:t>4 шаг: На почту придёт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код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подтверждения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  <w:r w:rsidR="0001476B" w:rsidRPr="0001476B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</w:t>
      </w:r>
      <w:r w:rsidR="0001476B">
        <w:rPr>
          <w:rFonts w:ascii="Arial" w:hAnsi="Arial" w:cs="Arial"/>
          <w:color w:val="373737"/>
          <w:sz w:val="20"/>
          <w:szCs w:val="20"/>
          <w:shd w:val="clear" w:color="auto" w:fill="FFFFFF"/>
        </w:rPr>
        <w:t>Рекомендуем заранее открыть почту, так как время действия кода быстро истекает. Код находится внутри письма. Не спутайте его с номером полученного письма. Если код устарел, то запросите повторный код. Второй код придёт через минуту, а вот третьего кода придётся ждать час. :-( Будьте внимательны.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674745" cy="2915920"/>
            <wp:effectExtent l="0" t="0" r="1905" b="0"/>
            <wp:docPr id="16" name="Рисунок 16" descr="https://ulsu.ru/media/uploads/yulia.andre%40gmail.com/2023/09/07/%D0%BA%D0%BE%D0%B4%20%D0%BF%D0%BE%D0%B4%D1%82%D0%B2%D0%B5%D1%80%D0%B6%D0%B4%D0%B5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lsu.ru/media/uploads/yulia.andre%40gmail.com/2023/09/07/%D0%BA%D0%BE%D0%B4%20%D0%BF%D0%BE%D0%B4%D1%82%D0%B2%D0%B5%D1%80%D0%B6%D0%B4%D0%B5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5 шаг: Нажмите кнопку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«Начать»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303145" cy="2708910"/>
            <wp:effectExtent l="0" t="0" r="1905" b="0"/>
            <wp:docPr id="17" name="Рисунок 17" descr="https://ulsu.ru/media/uploads/yulia.andre%40gmail.com/2023/09/07/%D0%BF%D1%80%D0%B8%D0%B2%D0%B5%D1%82%2C%20%D0%B4%D0%BE%D1%80%D0%BE%D0%B3%D0%BE%D0%B9%20%D0%B4%D1%80%D1%83%D0%B3_2_MeGx2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lsu.ru/media/uploads/yulia.andre%40gmail.com/2023/09/07/%D0%BF%D1%80%D0%B8%D0%B2%D0%B5%D1%82%2C%20%D0%B4%D0%BE%D1%80%D0%BE%D0%B3%D0%BE%D0%B9%20%D0%B4%D1%80%D1%83%D0%B3_2_MeGx2M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6 шаг: Ответьте на ВСЕ вопросы анкеты. </w:t>
      </w:r>
      <w:r w:rsidR="0001476B">
        <w:rPr>
          <w:rFonts w:ascii="Arial" w:hAnsi="Arial" w:cs="Arial"/>
          <w:color w:val="373737"/>
          <w:sz w:val="20"/>
          <w:szCs w:val="20"/>
          <w:shd w:val="clear" w:color="auto" w:fill="FFFFFF"/>
        </w:rPr>
        <w:t>Они нужны для детальной обработки психологических тестов и оформления паспорта компетенций, </w:t>
      </w:r>
      <w:r w:rsidR="0001476B">
        <w:rPr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  <w:t>являющегося официальным приложением к диплому</w:t>
      </w:r>
      <w:r w:rsidR="0001476B">
        <w:rPr>
          <w:rFonts w:ascii="Arial" w:hAnsi="Arial" w:cs="Arial"/>
          <w:color w:val="373737"/>
          <w:sz w:val="20"/>
          <w:szCs w:val="20"/>
          <w:shd w:val="clear" w:color="auto" w:fill="FFFFFF"/>
        </w:rPr>
        <w:t>. Фамилия, имя, отчество должны совпадать с теми, которые вводились при регистрации. Проверьте, чтобы они были указаны полностью, начинались с заглавной буквы и были написаны на русском языке.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Обратите внимание, что тестирование проходят только граждане Российской Федерации. </w:t>
      </w:r>
    </w:p>
    <w:p w:rsidR="0001476B" w:rsidRDefault="0001476B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После заполнения анкеты нажмите кнопку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«Сохранить»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. Дополнить или изменить анкетные данные всегда можно в личном кабинете.</w:t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7 шаг: Переходите к тестам. Нужно пройти все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8 тестов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: «Опросник жизнестойкости», тест «Анализ информации», «Универсальный личностный опросник», «Опросник </w:t>
      </w:r>
      <w:proofErr w:type="spellStart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мотиваторов</w:t>
      </w:r>
      <w:proofErr w:type="spellEnd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lastRenderedPageBreak/>
        <w:t>демотиваторов</w:t>
      </w:r>
      <w:proofErr w:type="spellEnd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», «Ценностные установки лидерства», «Эмоциональный интеллект», «Пассивный словарный запас», «Опросник </w:t>
      </w:r>
      <w:proofErr w:type="spellStart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клиенториентированности</w:t>
      </w:r>
      <w:proofErr w:type="spellEnd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». </w:t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Т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естирование доступно только один раз в течение учебного года. Если вы приступили к тесту, то лучшее всего не отвлекаться от его заполнения. Исправить уже завершённые задания нельзя. Проходите тесты в той последовательности, в которой они размещены на сайте. Важно выполнить каждое задание, чтобы ответы были засчитаны. Некоторые тесты ограничены по времени, поэтому следите за таймером.</w:t>
      </w:r>
      <w:r w:rsidRPr="009D3C73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Тесты являются авторской методикой, готовых ответов на них нет в интернете. Отвечайте так, как вам кажется правильным. После того, как сделан тест, появится страница с пометкой о том, что ответы приняты в обработку. Её можно сразу закрыть.</w:t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43200" cy="1009015"/>
            <wp:effectExtent l="0" t="0" r="0" b="635"/>
            <wp:docPr id="7" name="Рисунок 7" descr="https://ulsu.ru/media/uploads/yulia.andre%40gmail.com/2023/09/07/%D0%B1%D0%BB%D0%B0%D0%B3%D0%BE%D0%B4%D0%B0%D1%80%D0%B8%D0%BC%20%D0%B7%D0%B0%20%D1%83%D1%87%D0%B0%D1%81%D1%82%D0%B8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lsu.ru/media/uploads/yulia.andre%40gmail.com/2023/09/07/%D0%B1%D0%BB%D0%B0%D0%B3%D0%BE%D0%B4%D0%B0%D1%80%D0%B8%D0%BC%20%D0%B7%D0%B0%20%D1%83%D1%87%D0%B0%D1%81%D1%82%D0%B8%D0%B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Вернитесь к странице с перечнем тестов и обновите </w:t>
      </w:r>
      <w:proofErr w:type="gramStart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её </w:t>
      </w:r>
      <w:r>
        <w:rPr>
          <w:noProof/>
          <w:lang w:eastAsia="ru-RU"/>
        </w:rPr>
        <w:drawing>
          <wp:inline distT="0" distB="0" distL="0" distR="0">
            <wp:extent cx="293370" cy="224155"/>
            <wp:effectExtent l="0" t="0" r="0" b="4445"/>
            <wp:docPr id="5" name="Рисунок 5" descr="https://ulsu.ru/media/uploads/yulia.andre%40gmail.com/2023/09/07/image-2023090716073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lsu.ru/media/uploads/yulia.andre%40gmail.com/2023/09/07/image-20230907160732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 .</w:t>
      </w:r>
      <w:proofErr w:type="gramEnd"/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Завершённые тесты помечаются зелёной галочкой. Если галочка напротив пройдённого теста не появилась, то попробуйте обновить страницу ещё раз.</w:t>
      </w:r>
    </w:p>
    <w:p w:rsidR="009D3C73" w:rsidRDefault="009D3C73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30425" cy="2406650"/>
            <wp:effectExtent l="0" t="0" r="3175" b="0"/>
            <wp:docPr id="6" name="Рисунок 6" descr="https://ulsu.ru/media/uploads/yulia.andre%40gmail.com/2023/09/07/%D1%82%D0%B5%D1%81%D1%82%20%D0%BF%D1%80%D0%BE%D0%B9%D0%B4%D0%B5%D0%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lsu.ru/media/uploads/yulia.andre%40gmail.com/2023/09/07/%D1%82%D0%B5%D1%81%D1%82%20%D0%BF%D1%80%D0%BE%D0%B9%D0%B4%D0%B5%D0%B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8 шаг: После заполнения всех тестов должна появиться страница с сообщением о завершении диагностики компетенций. Сделайте её скриншот или сфотографируйте.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В письме полностью напишите фамилию, имя, (обязательно) отчество, курс, факультет и группу, а также приложите соответствующий скриншот или фотографию. Это нужно для контроля базы данных, на основе которой проводятся расчёты результатов тестирования.</w:t>
      </w:r>
    </w:p>
    <w:p w:rsidR="009D3C73" w:rsidRDefault="009D3C73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89525" cy="1449070"/>
            <wp:effectExtent l="0" t="0" r="0" b="0"/>
            <wp:docPr id="8" name="Рисунок 8" descr="https://ulsu.ru/media/uploads/yulia.andre%40gmail.com/2023/09/07/%D1%8D%D1%82%D0%B0%D0%BF%D1%8B%20%D0%B7%D0%B0%D0%B2%D0%B5%D1%80%D1%88%D0%B5%D0%BD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lsu.ru/media/uploads/yulia.andre%40gmail.com/2023/09/07/%D1%8D%D1%82%D0%B0%D0%BF%D1%8B%20%D0%B7%D0%B0%D0%B2%D0%B5%D1%80%D1%88%D0%B5%D0%BD%D1%8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3" w:rsidRDefault="009D3C73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9 шаг: После заполнения </w:t>
      </w:r>
      <w: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  <w:t>выйдите из профиля, 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нажав </w:t>
      </w:r>
      <w:r>
        <w:rPr>
          <w:noProof/>
          <w:lang w:eastAsia="ru-RU"/>
        </w:rPr>
        <w:drawing>
          <wp:inline distT="0" distB="0" distL="0" distR="0">
            <wp:extent cx="370840" cy="344805"/>
            <wp:effectExtent l="0" t="0" r="0" b="0"/>
            <wp:docPr id="9" name="Рисунок 9" descr="https://ulsu.ru/media/uploads/yulia.andre%40gmail.com/2023/09/07/image-2023090716284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lsu.ru/media/uploads/yulia.andre%40gmail.com/2023/09/07/image-20230907162840-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t>  в правом верхнем углу. Дождитесь, пока не загрузится базовая страница сайта «Россия – страна возможностей».</w:t>
      </w:r>
    </w:p>
    <w:p w:rsidR="009D3C73" w:rsidRPr="009D3C73" w:rsidRDefault="009D3C73" w:rsidP="009D3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9D3C73">
        <w:rPr>
          <w:rFonts w:ascii="Arial" w:eastAsia="Times New Roman" w:hAnsi="Arial" w:cs="Arial"/>
          <w:color w:val="373737"/>
          <w:sz w:val="20"/>
          <w:szCs w:val="20"/>
          <w:lang w:eastAsia="ru-RU"/>
        </w:rPr>
        <w:lastRenderedPageBreak/>
        <w:t>По всем техническим проблемам регистрации или прохождения тестов обращайтесь в службу технической поддержки сайта softskills.rsv.ru. Ссылка на неё находится на каждой странице, в том числе внутри тестов. В обращении обязательно укажите полученный ID. Техническая поддержка работает ежедневно.</w:t>
      </w:r>
    </w:p>
    <w:p w:rsidR="009D3C73" w:rsidRPr="009D3C73" w:rsidRDefault="009D3C73" w:rsidP="009D3C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9D3C73">
        <w:rPr>
          <w:rFonts w:ascii="Arial" w:eastAsia="Times New Roman" w:hAnsi="Arial" w:cs="Arial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5607050" cy="474345"/>
            <wp:effectExtent l="0" t="0" r="0" b="1905"/>
            <wp:docPr id="10" name="Рисунок 10" descr="https://ulsu.ru/media/uploads/yulia.andre%40gmail.com/2023/09/07/%D1%81%D0%BB%D1%83%D0%B6%D0%B1%D0%B0%20%D0%BF%D0%BE%D0%B4%D0%B4%D0%B5%D1%80%D0%B6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lsu.ru/media/uploads/yulia.andre%40gmail.com/2023/09/07/%D1%81%D0%BB%D1%83%D0%B6%D0%B1%D0%B0%20%D0%BF%D0%BE%D0%B4%D0%B4%D0%B5%D1%80%D0%B6%D0%BA%D0%B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3" w:rsidRPr="00664318" w:rsidRDefault="009D3C73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sectPr w:rsidR="009D3C73" w:rsidRPr="0066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1C"/>
    <w:rsid w:val="0001476B"/>
    <w:rsid w:val="00333D34"/>
    <w:rsid w:val="003446A6"/>
    <w:rsid w:val="005A7962"/>
    <w:rsid w:val="006435A4"/>
    <w:rsid w:val="00664318"/>
    <w:rsid w:val="006D595A"/>
    <w:rsid w:val="006D7D11"/>
    <w:rsid w:val="00944A9A"/>
    <w:rsid w:val="009C08FC"/>
    <w:rsid w:val="009D3C73"/>
    <w:rsid w:val="00A42A7F"/>
    <w:rsid w:val="00B56C04"/>
    <w:rsid w:val="00B77DE3"/>
    <w:rsid w:val="00BD4D46"/>
    <w:rsid w:val="00C13229"/>
    <w:rsid w:val="00CB221C"/>
    <w:rsid w:val="00D90957"/>
    <w:rsid w:val="00EA47EA"/>
    <w:rsid w:val="00F1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87913-E86B-4058-A8D6-ADDDD6C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5A4"/>
    <w:rPr>
      <w:color w:val="0000FF"/>
      <w:u w:val="single"/>
    </w:rPr>
  </w:style>
  <w:style w:type="character" w:styleId="a4">
    <w:name w:val="Strong"/>
    <w:basedOn w:val="a0"/>
    <w:uiPriority w:val="22"/>
    <w:qFormat/>
    <w:rsid w:val="009D3C73"/>
    <w:rPr>
      <w:b/>
      <w:bCs/>
    </w:rPr>
  </w:style>
  <w:style w:type="paragraph" w:styleId="a5">
    <w:name w:val="Normal (Web)"/>
    <w:basedOn w:val="a"/>
    <w:uiPriority w:val="99"/>
    <w:semiHidden/>
    <w:unhideWhenUsed/>
    <w:rsid w:val="009D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14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softskills.rsv.ru/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2024-02-20T04:42:00Z</dcterms:created>
  <dcterms:modified xsi:type="dcterms:W3CDTF">2024-02-20T06:42:00Z</dcterms:modified>
</cp:coreProperties>
</file>